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83F0"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t>社内様式13</w:t>
      </w:r>
    </w:p>
    <w:p w14:paraId="4EF27CB5" w14:textId="77777777" w:rsidR="00C16E9D" w:rsidRPr="00C16E9D" w:rsidRDefault="00C16E9D" w:rsidP="00C16E9D">
      <w:pPr>
        <w:jc w:val="center"/>
        <w:rPr>
          <w:rFonts w:ascii="ＭＳ 明朝" w:hAnsi="ＭＳ 明朝"/>
          <w:sz w:val="28"/>
          <w:szCs w:val="22"/>
        </w:rPr>
      </w:pPr>
      <w:r w:rsidRPr="00C16E9D">
        <w:rPr>
          <w:rFonts w:ascii="ＭＳ 明朝" w:hAnsi="ＭＳ 明朝" w:hint="eastAsia"/>
          <w:sz w:val="28"/>
          <w:szCs w:val="22"/>
        </w:rPr>
        <w:t>〔育児・介護〕短時間勤務取扱通知書</w:t>
      </w:r>
    </w:p>
    <w:p w14:paraId="47A70285" w14:textId="77777777" w:rsidR="00C16E9D" w:rsidRPr="00C16E9D" w:rsidRDefault="00C16E9D" w:rsidP="00C16E9D">
      <w:pPr>
        <w:rPr>
          <w:rFonts w:ascii="ＭＳ 明朝" w:hAnsi="ＭＳ 明朝"/>
          <w:sz w:val="22"/>
          <w:szCs w:val="22"/>
        </w:rPr>
      </w:pPr>
    </w:p>
    <w:p w14:paraId="6D188F31"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623A33B3" w14:textId="77777777" w:rsidR="00C16E9D" w:rsidRPr="00C16E9D"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6DDE3F41" w14:textId="77777777" w:rsidR="00C16E9D" w:rsidRPr="00C16E9D" w:rsidRDefault="00C16E9D" w:rsidP="00C16E9D">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022D89AB"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28070BB6"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日に〔育児・介護〕短時間勤務の申出がありました。育児・介護休業等に関する規則（第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条及び第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条）に基づき、その取扱いを下記のとおり通知します（ただし、期間の変更の申出があった場合には下記の事項の若干の変更があり得ます。）。</w:t>
      </w:r>
    </w:p>
    <w:p w14:paraId="31590D80"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4067C3D0"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67CFD402"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C16E9D" w:rsidRPr="00410259" w14:paraId="40E2CBE0" w14:textId="77777777" w:rsidTr="00410259">
        <w:tc>
          <w:tcPr>
            <w:tcW w:w="1696" w:type="dxa"/>
            <w:shd w:val="clear" w:color="auto" w:fill="auto"/>
          </w:tcPr>
          <w:p w14:paraId="2B053B93"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短時間勤務の期間等</w:t>
            </w:r>
          </w:p>
          <w:p w14:paraId="02CB50FF"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shd w:val="clear" w:color="auto" w:fill="auto"/>
          </w:tcPr>
          <w:p w14:paraId="4CEEEAE7" w14:textId="77777777" w:rsidR="00C16E9D" w:rsidRPr="00410259" w:rsidRDefault="00C16E9D" w:rsidP="0041025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・適正な申出がされていましたので申出どおり　　　　年　　月　　日から　　　　年　　月　　日まで短時間勤務をしてください。</w:t>
            </w:r>
          </w:p>
          <w:p w14:paraId="04B67677" w14:textId="77777777" w:rsidR="00C16E9D" w:rsidRPr="00410259" w:rsidRDefault="00C16E9D" w:rsidP="00410259">
            <w:pPr>
              <w:suppressAutoHyphens/>
              <w:kinsoku w:val="0"/>
              <w:wordWrap w:val="0"/>
              <w:overflowPunct w:val="0"/>
              <w:autoSpaceDE w:val="0"/>
              <w:autoSpaceDN w:val="0"/>
              <w:adjustRightInd w:val="0"/>
              <w:spacing w:line="180" w:lineRule="atLeast"/>
              <w:ind w:leftChars="1" w:left="212"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・申し出た期日が遅かったので短時間勤務を開始する日を　　　　年　　月　　日にしてください。</w:t>
            </w:r>
          </w:p>
          <w:p w14:paraId="66EB75D7" w14:textId="77777777" w:rsidR="00C16E9D" w:rsidRPr="00410259"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・あなたは以下の理由により対象者でないので短時間勤務をすることはできません。</w:t>
            </w:r>
          </w:p>
          <w:p w14:paraId="7214A54D" w14:textId="0E4CBFCE" w:rsidR="00C16E9D" w:rsidRPr="00410259" w:rsidRDefault="00C02263"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noProof/>
              </w:rPr>
              <mc:AlternateContent>
                <mc:Choice Requires="wps">
                  <w:drawing>
                    <wp:anchor distT="0" distB="0" distL="114300" distR="114300" simplePos="0" relativeHeight="251657728" behindDoc="0" locked="0" layoutInCell="1" allowOverlap="1" wp14:anchorId="35CBC06B" wp14:editId="55F760E3">
                      <wp:simplePos x="0" y="0"/>
                      <wp:positionH relativeFrom="column">
                        <wp:posOffset>60325</wp:posOffset>
                      </wp:positionH>
                      <wp:positionV relativeFrom="paragraph">
                        <wp:posOffset>20955</wp:posOffset>
                      </wp:positionV>
                      <wp:extent cx="5045710" cy="307340"/>
                      <wp:effectExtent l="0" t="0" r="2540" b="0"/>
                      <wp:wrapNone/>
                      <wp:docPr id="90" name="大かっこ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8F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0" o:spid="_x0000_s1026" type="#_x0000_t185" style="position:absolute;left:0;text-align:left;margin-left:4.75pt;margin-top:1.65pt;width:397.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ReGgIAABEEAAAOAAAAZHJzL2Uyb0RvYy54bWysU9tu2zAMfR+wfxD0vtpum0uNOkXRrsOA&#10;bivQ7QNoWY61yqJGKXG6rx8tJ1m7vQ3zg0Ca4iF5eHR5teut2GoKBl0li5NcCu0UNsatK/nt6927&#10;pRQhgmvAotOVfNZBXq3evrkcfKlPsUPbaBIM4kI5+Ep2Mfoyy4LqdA/hBL12HGyReojs0jprCAZG&#10;7212mufzbEBqPKHSIfDf2ykoVwm/bbWKX9o26ChsJbm3mE5KZz2e2eoSyjWB74zatwH/0EUPxnHR&#10;I9QtRBAbMn9B9UYRBmzjicI+w7Y1SqcZeJoi/2Oaxw68TrMwOcEfaQr/D1Z93j76BxpbD/4e1VMQ&#10;Dm86cGt9TYRDp6HhcsVIVDb4UB4TRidwqqiHT9jwamETMXGwa6kfAXk6sUtUPx+p1rsoFP+c5eez&#10;RcEbURw7yxdn52kXGZSHbE8hftDYi9GoZE2gnnR8AEOpCGzvQ0yMN8JBP9ZvvkvR9pb3twUrivl8&#10;vkhtQ7m/zOgH1DHT4Z2xNinAOjFUcn42yxN4QGuaMZh4oXV9Y0kwKI+Rvj3sq2uEG9cksJGz93s7&#10;grGTzcWt25M48jZKNJQ1Ns/MIeGkTH5JbHRIP6UYWJWVDD82QFoK+9HxHhbnpxczlnFylssLJpBe&#10;BuoXAXCKgSoZpZjMmzgJf+PJrDuuU6RhHV7z5loTDyueetq3yrpj65WwX/rp1u+XvPoFAAD//wMA&#10;UEsDBBQABgAIAAAAIQAmN9aI3wAAAAYBAAAPAAAAZHJzL2Rvd25yZXYueG1sTI7BTsMwEETvSPyD&#10;tUhcUOuE0FJCNlWoSoU4gFrgwM2JlyQiXkex26Z/jznBcTSjNy9bjqYTBxpcaxkhnkYgiCurW64R&#10;3t8eJwsQzivWqrNMCCdysMzPzzKVanvkLR12vhYBwi5VCI33fSqlqxoyyk1tTxy6LzsY5UMcaqkH&#10;dQxw08nrKJpLo1oOD43qadVQ9b3bG4Rtsfl40euu+HzelO7h6Wq1Tl5bxMuLsbgH4Wn0f2P41Q/q&#10;kAen0u5ZO9Eh3M3CECFJQIR2Ed3EIEqEWXwLMs/kf/38BwAA//8DAFBLAQItABQABgAIAAAAIQC2&#10;gziS/gAAAOEBAAATAAAAAAAAAAAAAAAAAAAAAABbQ29udGVudF9UeXBlc10ueG1sUEsBAi0AFAAG&#10;AAgAAAAhADj9If/WAAAAlAEAAAsAAAAAAAAAAAAAAAAALwEAAF9yZWxzLy5yZWxzUEsBAi0AFAAG&#10;AAgAAAAhALOhpF4aAgAAEQQAAA4AAAAAAAAAAAAAAAAALgIAAGRycy9lMm9Eb2MueG1sUEsBAi0A&#10;FAAGAAgAAAAhACY31ojfAAAABgEAAA8AAAAAAAAAAAAAAAAAdAQAAGRycy9kb3ducmV2LnhtbFBL&#10;BQYAAAAABAAEAPMAAACABQAAAAA=&#10;" strokeweight=".5pt">
                      <v:textbox inset="5.85pt,.7pt,5.85pt,.7pt"/>
                    </v:shape>
                  </w:pict>
                </mc:Fallback>
              </mc:AlternateContent>
            </w:r>
            <w:r w:rsidR="00C16E9D" w:rsidRPr="00410259">
              <w:rPr>
                <w:rFonts w:ascii="ＭＳ 明朝" w:hAnsi="ＭＳ 明朝" w:cs="ＭＳ 明朝" w:hint="eastAsia"/>
                <w:color w:val="000000"/>
                <w:kern w:val="0"/>
                <w:szCs w:val="18"/>
              </w:rPr>
              <w:t xml:space="preserve">　</w:t>
            </w:r>
          </w:p>
          <w:p w14:paraId="1D165FE7" w14:textId="77777777" w:rsidR="00C16E9D" w:rsidRPr="00410259"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 xml:space="preserve">　</w:t>
            </w:r>
          </w:p>
          <w:p w14:paraId="7E69EE2A" w14:textId="77777777" w:rsidR="00C16E9D" w:rsidRPr="00410259" w:rsidRDefault="00C16E9D" w:rsidP="00410259">
            <w:pPr>
              <w:widowControl/>
              <w:spacing w:line="180" w:lineRule="atLeast"/>
              <w:ind w:left="210" w:hangingChars="100" w:hanging="210"/>
              <w:jc w:val="left"/>
              <w:rPr>
                <w:rFonts w:ascii="ＭＳ ゴシック" w:eastAsia="ＭＳ ゴシック" w:hAnsi="ＭＳ ゴシック" w:cs="ＭＳ 明朝"/>
                <w:b/>
                <w:color w:val="000000"/>
                <w:kern w:val="0"/>
                <w:szCs w:val="21"/>
              </w:rPr>
            </w:pPr>
            <w:r w:rsidRPr="00410259">
              <w:rPr>
                <w:rFonts w:ascii="Times New Roman" w:hAnsi="Times New Roman" w:cs="ＭＳ 明朝" w:hint="eastAsia"/>
                <w:color w:val="000000"/>
                <w:kern w:val="0"/>
                <w:szCs w:val="21"/>
              </w:rPr>
              <w:t>・今回の措置により、介護短時間勤務ができる期限は、　　　　年　　月　　日までで、残り（　　）回になります。</w:t>
            </w:r>
          </w:p>
        </w:tc>
      </w:tr>
      <w:tr w:rsidR="00C16E9D" w:rsidRPr="00410259" w14:paraId="4CF1FD01" w14:textId="77777777" w:rsidTr="00410259">
        <w:tc>
          <w:tcPr>
            <w:tcW w:w="1696" w:type="dxa"/>
            <w:shd w:val="clear" w:color="auto" w:fill="auto"/>
          </w:tcPr>
          <w:p w14:paraId="57B42BB6"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短時間勤務期間の取扱い等</w:t>
            </w:r>
          </w:p>
          <w:p w14:paraId="35FDCF11"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shd w:val="clear" w:color="auto" w:fill="auto"/>
          </w:tcPr>
          <w:p w14:paraId="64FD92DE" w14:textId="77777777" w:rsidR="00C16E9D" w:rsidRPr="00810C32"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(1）短時間勤務中の勤務時間は次のとおりとなります。</w:t>
            </w:r>
            <w:r w:rsidRPr="00810C32">
              <w:rPr>
                <w:rFonts w:ascii="ＭＳ 明朝" w:hAnsi="ＭＳ 明朝" w:cs="ＭＳ 明朝"/>
                <w:color w:val="000000"/>
                <w:kern w:val="0"/>
                <w:szCs w:val="21"/>
              </w:rPr>
              <w:t xml:space="preserve"> </w:t>
            </w:r>
          </w:p>
          <w:p w14:paraId="6EF84ABA" w14:textId="77777777" w:rsidR="00C16E9D" w:rsidRPr="00810C32" w:rsidRDefault="00C16E9D" w:rsidP="00410259">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始業（　　時　　分）　　　終業（　　時　　分）</w:t>
            </w:r>
          </w:p>
          <w:p w14:paraId="4657B9FB" w14:textId="77777777" w:rsidR="00C16E9D" w:rsidRPr="00810C32" w:rsidRDefault="00C16E9D" w:rsidP="00410259">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休憩時間（　　時　　分～　　時　　分（　　分））</w:t>
            </w:r>
          </w:p>
          <w:p w14:paraId="2E86A821" w14:textId="77777777" w:rsidR="00C16E9D" w:rsidRPr="00810C32"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(2）（産後1年以内の女性従業員の場合）上記の他、育児時間1日2回30分の請求ができます。</w:t>
            </w:r>
          </w:p>
          <w:p w14:paraId="7EECBA93" w14:textId="77777777" w:rsidR="00C16E9D" w:rsidRPr="00810C32" w:rsidRDefault="00C16E9D" w:rsidP="00C26A97">
            <w:pPr>
              <w:overflowPunct w:val="0"/>
              <w:adjustRightInd w:val="0"/>
              <w:snapToGrid w:val="0"/>
              <w:spacing w:line="180" w:lineRule="atLeast"/>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(3）短時間勤務中は原則として所定時間外労働は行わせません。</w:t>
            </w:r>
          </w:p>
          <w:p w14:paraId="5ABE8945" w14:textId="77777777" w:rsidR="00C16E9D" w:rsidRPr="00810C32"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 xml:space="preserve">(4）短時間勤務中の賃金は次のとおりとなります。 </w:t>
            </w:r>
          </w:p>
          <w:p w14:paraId="5AA4FD3F" w14:textId="77777777" w:rsidR="00C16E9D" w:rsidRPr="00810C32" w:rsidRDefault="00C16E9D" w:rsidP="00410259">
            <w:pPr>
              <w:overflowPunct w:val="0"/>
              <w:adjustRightInd w:val="0"/>
              <w:snapToGrid w:val="0"/>
              <w:spacing w:line="180" w:lineRule="atLeast"/>
              <w:ind w:leftChars="100" w:left="210" w:firstLineChars="200" w:firstLine="42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　基本賃金</w:t>
            </w:r>
          </w:p>
          <w:p w14:paraId="06944A48" w14:textId="77777777" w:rsidR="00C16E9D" w:rsidRPr="00810C32" w:rsidRDefault="00C16E9D" w:rsidP="00410259">
            <w:pPr>
              <w:overflowPunct w:val="0"/>
              <w:adjustRightInd w:val="0"/>
              <w:snapToGrid w:val="0"/>
              <w:spacing w:line="180" w:lineRule="atLeast"/>
              <w:ind w:leftChars="100" w:left="210" w:firstLineChars="200" w:firstLine="42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2　諸手当の額又は計算方法</w:t>
            </w:r>
          </w:p>
          <w:p w14:paraId="01F27152" w14:textId="77777777" w:rsidR="00C16E9D" w:rsidRPr="00810C32" w:rsidRDefault="00C16E9D" w:rsidP="00410259">
            <w:pPr>
              <w:widowControl/>
              <w:spacing w:line="180" w:lineRule="atLeast"/>
              <w:ind w:left="204" w:hangingChars="97" w:hanging="204"/>
              <w:jc w:val="left"/>
              <w:rPr>
                <w:rFonts w:ascii="ＭＳ ゴシック" w:eastAsia="ＭＳ ゴシック" w:hAnsi="ＭＳ ゴシック" w:cs="ＭＳ 明朝"/>
                <w:b/>
                <w:color w:val="000000"/>
                <w:kern w:val="0"/>
                <w:szCs w:val="21"/>
              </w:rPr>
            </w:pPr>
            <w:r w:rsidRPr="00810C32">
              <w:rPr>
                <w:rFonts w:ascii="ＭＳ 明朝" w:hAnsi="ＭＳ 明朝" w:cs="ＭＳ 明朝" w:hint="eastAsia"/>
                <w:color w:val="000000"/>
                <w:kern w:val="0"/>
                <w:szCs w:val="21"/>
              </w:rPr>
              <w:t>(5）賞与及び退職金の算定に当たっては、短時間勤務期間中も通常勤務をしたものとみなして計算します。</w:t>
            </w:r>
          </w:p>
        </w:tc>
      </w:tr>
      <w:tr w:rsidR="00C16E9D" w:rsidRPr="00410259" w14:paraId="47CF0035" w14:textId="77777777" w:rsidTr="00410259">
        <w:trPr>
          <w:trHeight w:val="997"/>
        </w:trPr>
        <w:tc>
          <w:tcPr>
            <w:tcW w:w="1696" w:type="dxa"/>
            <w:shd w:val="clear" w:color="auto" w:fill="auto"/>
          </w:tcPr>
          <w:p w14:paraId="7A83DB44"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その他</w:t>
            </w:r>
          </w:p>
          <w:p w14:paraId="2F7FB09F"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shd w:val="clear" w:color="auto" w:fill="auto"/>
          </w:tcPr>
          <w:p w14:paraId="50A79369" w14:textId="77777777" w:rsidR="00C16E9D" w:rsidRPr="00810C32" w:rsidRDefault="00C16E9D" w:rsidP="00410259">
            <w:pPr>
              <w:overflowPunct w:val="0"/>
              <w:adjustRightInd w:val="0"/>
              <w:spacing w:line="180" w:lineRule="atLeast"/>
              <w:ind w:leftChars="32" w:left="67" w:firstLineChars="100" w:firstLine="210"/>
              <w:jc w:val="left"/>
              <w:textAlignment w:val="baseline"/>
              <w:rPr>
                <w:rFonts w:ascii="Times New Roman" w:hAnsi="Times New Roman" w:cs="ＭＳ 明朝"/>
                <w:color w:val="000000"/>
                <w:kern w:val="0"/>
                <w:szCs w:val="21"/>
              </w:rPr>
            </w:pPr>
            <w:r w:rsidRPr="00810C32">
              <w:rPr>
                <w:rFonts w:ascii="ＭＳ 明朝" w:hAnsi="ＭＳ 明朝" w:cs="ＭＳ 明朝" w:hint="eastAsia"/>
                <w:color w:val="000000"/>
                <w:kern w:val="0"/>
                <w:szCs w:val="21"/>
              </w:rPr>
              <w:t>お子さんを養育しなくなる、家族を介護しなくなる等あなたの勤務に重大な変更をもたらす事由が発生したときは、なるべくその日に　　　　　　　　課あて電話連絡をしてください。この場合の通常勤務の開始日については、事由発生後2週間以内の日を会社と話し合って決定していただきます。</w:t>
            </w:r>
          </w:p>
        </w:tc>
      </w:tr>
    </w:tbl>
    <w:p w14:paraId="6B47BBA8" w14:textId="77777777" w:rsidR="00C16E9D" w:rsidRPr="00C16E9D" w:rsidRDefault="00C16E9D" w:rsidP="00C16E9D">
      <w:pPr>
        <w:rPr>
          <w:rFonts w:ascii="ＭＳ 明朝" w:hAnsi="ＭＳ 明朝"/>
          <w:sz w:val="22"/>
          <w:szCs w:val="22"/>
        </w:rPr>
      </w:pPr>
    </w:p>
    <w:p w14:paraId="39F70408" w14:textId="77777777" w:rsidR="00C16E9D" w:rsidRPr="00C16E9D" w:rsidRDefault="00C16E9D" w:rsidP="00C16E9D">
      <w:pPr>
        <w:rPr>
          <w:rFonts w:ascii="ＭＳ 明朝" w:hAnsi="ＭＳ 明朝"/>
          <w:sz w:val="22"/>
          <w:szCs w:val="22"/>
        </w:rPr>
      </w:pPr>
    </w:p>
    <w:p w14:paraId="5462853D" w14:textId="77777777" w:rsidR="00C16E9D" w:rsidRPr="00C16E9D" w:rsidRDefault="00C16E9D" w:rsidP="00C16E9D">
      <w:pPr>
        <w:rPr>
          <w:rFonts w:ascii="ＭＳ 明朝" w:hAnsi="ＭＳ 明朝"/>
          <w:sz w:val="22"/>
          <w:szCs w:val="22"/>
        </w:rPr>
      </w:pPr>
    </w:p>
    <w:p w14:paraId="629E694C" w14:textId="77777777" w:rsidR="00C16E9D" w:rsidRPr="00C16E9D" w:rsidRDefault="00C16E9D" w:rsidP="00C16E9D">
      <w:pPr>
        <w:rPr>
          <w:rFonts w:ascii="ＭＳ 明朝" w:hAnsi="ＭＳ 明朝"/>
          <w:sz w:val="22"/>
          <w:szCs w:val="22"/>
        </w:rPr>
      </w:pPr>
    </w:p>
    <w:p w14:paraId="723A7747" w14:textId="77777777" w:rsidR="00C16E9D" w:rsidRPr="00C16E9D" w:rsidRDefault="00C16E9D" w:rsidP="00C16E9D">
      <w:pPr>
        <w:rPr>
          <w:rFonts w:ascii="ＭＳ 明朝" w:hAnsi="ＭＳ 明朝"/>
          <w:sz w:val="22"/>
          <w:szCs w:val="22"/>
        </w:rPr>
      </w:pPr>
    </w:p>
    <w:p w14:paraId="47FEC37F" w14:textId="77777777" w:rsidR="00C16E9D" w:rsidRPr="00C16E9D" w:rsidRDefault="00C16E9D" w:rsidP="00C16E9D">
      <w:pPr>
        <w:rPr>
          <w:rFonts w:ascii="ＭＳ 明朝" w:hAnsi="ＭＳ 明朝"/>
          <w:sz w:val="22"/>
          <w:szCs w:val="22"/>
        </w:rPr>
      </w:pPr>
    </w:p>
    <w:p w14:paraId="139EBDC6" w14:textId="77777777" w:rsidR="00C16E9D" w:rsidRPr="00C16E9D" w:rsidRDefault="00C16E9D" w:rsidP="00C16E9D">
      <w:pPr>
        <w:rPr>
          <w:rFonts w:ascii="ＭＳ 明朝" w:hAnsi="ＭＳ 明朝"/>
          <w:sz w:val="22"/>
          <w:szCs w:val="22"/>
        </w:rPr>
      </w:pPr>
    </w:p>
    <w:p w14:paraId="4BE31837" w14:textId="77777777" w:rsidR="00C16E9D" w:rsidRPr="00C16E9D" w:rsidRDefault="00C16E9D" w:rsidP="00C16E9D">
      <w:pPr>
        <w:rPr>
          <w:rFonts w:ascii="ＭＳ 明朝" w:hAnsi="ＭＳ 明朝"/>
          <w:sz w:val="22"/>
          <w:szCs w:val="22"/>
        </w:rPr>
      </w:pPr>
    </w:p>
    <w:p w14:paraId="6224D42A" w14:textId="77777777" w:rsidR="00C16E9D" w:rsidRPr="00C16E9D" w:rsidRDefault="00C16E9D" w:rsidP="00C16E9D">
      <w:pPr>
        <w:rPr>
          <w:rFonts w:ascii="ＭＳ 明朝" w:hAnsi="ＭＳ 明朝" w:hint="eastAsia"/>
          <w:sz w:val="22"/>
          <w:szCs w:val="22"/>
        </w:rPr>
      </w:pPr>
    </w:p>
    <w:p w14:paraId="39EC3576" w14:textId="77777777" w:rsidR="00C16E9D" w:rsidRPr="00C16E9D" w:rsidRDefault="00C16E9D" w:rsidP="00C16E9D">
      <w:pPr>
        <w:widowControl/>
        <w:spacing w:line="180" w:lineRule="atLeast"/>
        <w:ind w:left="567" w:firstLine="108"/>
        <w:jc w:val="left"/>
        <w:rPr>
          <w:rFonts w:ascii="ＭＳ 明朝" w:hAnsi="ＭＳ 明朝"/>
          <w:sz w:val="22"/>
          <w:szCs w:val="22"/>
        </w:rPr>
      </w:pPr>
    </w:p>
    <w:sectPr w:rsidR="00C16E9D" w:rsidRPr="00C16E9D"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9DFD" w14:textId="77777777" w:rsidR="00C3341C" w:rsidRDefault="00C3341C">
      <w:r>
        <w:separator/>
      </w:r>
    </w:p>
  </w:endnote>
  <w:endnote w:type="continuationSeparator" w:id="0">
    <w:p w14:paraId="1C807E9A" w14:textId="77777777" w:rsidR="00C3341C" w:rsidRDefault="00C3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9EB1EF03-91C7-475B-BED2-24E60B260E28}"/>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D507" w14:textId="77777777" w:rsidR="00C3341C" w:rsidRDefault="00C3341C">
      <w:r>
        <w:separator/>
      </w:r>
    </w:p>
  </w:footnote>
  <w:footnote w:type="continuationSeparator" w:id="0">
    <w:p w14:paraId="146070A8" w14:textId="77777777" w:rsidR="00C3341C" w:rsidRDefault="00C3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785610285">
    <w:abstractNumId w:val="3"/>
  </w:num>
  <w:num w:numId="2" w16cid:durableId="947397581">
    <w:abstractNumId w:val="6"/>
  </w:num>
  <w:num w:numId="3" w16cid:durableId="999963925">
    <w:abstractNumId w:val="5"/>
  </w:num>
  <w:num w:numId="4" w16cid:durableId="387533848">
    <w:abstractNumId w:val="4"/>
  </w:num>
  <w:num w:numId="5" w16cid:durableId="192964167">
    <w:abstractNumId w:val="2"/>
  </w:num>
  <w:num w:numId="6" w16cid:durableId="1904440657">
    <w:abstractNumId w:val="7"/>
  </w:num>
  <w:num w:numId="7" w16cid:durableId="1936747227">
    <w:abstractNumId w:val="0"/>
  </w:num>
  <w:num w:numId="8" w16cid:durableId="85931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5023C"/>
    <w:rsid w:val="001902BF"/>
    <w:rsid w:val="001B0390"/>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3A87"/>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02263"/>
    <w:rsid w:val="00C1218F"/>
    <w:rsid w:val="00C12C77"/>
    <w:rsid w:val="00C16E9D"/>
    <w:rsid w:val="00C20402"/>
    <w:rsid w:val="00C20746"/>
    <w:rsid w:val="00C2493B"/>
    <w:rsid w:val="00C26A97"/>
    <w:rsid w:val="00C3341C"/>
    <w:rsid w:val="00C35FFF"/>
    <w:rsid w:val="00C514F8"/>
    <w:rsid w:val="00C541BC"/>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97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2022-08-17T09:26:00Z</dcterms:created>
  <dcterms:modified xsi:type="dcterms:W3CDTF">2022-08-17T09:26:00Z</dcterms:modified>
</cp:coreProperties>
</file>